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BEA38" w14:textId="11980A99" w:rsidR="00162D80" w:rsidRPr="00162D80" w:rsidRDefault="00362781">
      <w:pPr>
        <w:rPr>
          <w:rFonts w:ascii="Gilroy SemiBold" w:hAnsi="Gilroy SemiBold" w:cs="Times New Roman (Body CS)"/>
          <w:b/>
          <w:bCs/>
          <w:color w:val="FF0000"/>
          <w:sz w:val="96"/>
          <w:szCs w:val="156"/>
          <w14:ligatures w14:val="none"/>
        </w:rPr>
      </w:pPr>
      <w:r>
        <w:rPr>
          <w:rFonts w:ascii="Gilroy SemiBold" w:hAnsi="Gilroy SemiBold" w:cs="Times New Roman (Body CS)"/>
          <w:b/>
          <w:bCs/>
          <w:color w:val="FF0000"/>
          <w:sz w:val="40"/>
          <w:szCs w:val="40"/>
          <w14:ligatures w14:val="none"/>
        </w:rPr>
        <w:softHyphen/>
      </w:r>
      <w:r>
        <w:rPr>
          <w:rFonts w:ascii="Gilroy SemiBold" w:hAnsi="Gilroy SemiBold" w:cs="Times New Roman (Body CS)"/>
          <w:b/>
          <w:bCs/>
          <w:color w:val="FF0000"/>
          <w:sz w:val="40"/>
          <w:szCs w:val="40"/>
          <w14:ligatures w14:val="none"/>
        </w:rPr>
        <w:softHyphen/>
      </w:r>
      <w:r w:rsidR="00162D80" w:rsidRPr="00162D80">
        <w:rPr>
          <w:rFonts w:ascii="Gilroy SemiBold" w:hAnsi="Gilroy SemiBold" w:cs="Times New Roman (Body CS)"/>
          <w:b/>
          <w:bCs/>
          <w:color w:val="FF0000"/>
          <w:sz w:val="40"/>
          <w:szCs w:val="40"/>
          <w14:ligatures w14:val="none"/>
        </w:rPr>
        <w:br/>
      </w:r>
      <w:r w:rsidR="00F50773" w:rsidRPr="00162D80">
        <w:rPr>
          <w:rFonts w:ascii="Gilroy SemiBold" w:hAnsi="Gilroy SemiBold" w:cs="Times New Roman (Body CS)"/>
          <w:b/>
          <w:bCs/>
          <w:color w:val="FF0000"/>
          <w:sz w:val="160"/>
          <w:szCs w:val="160"/>
          <w14:ligatures w14:val="none"/>
        </w:rPr>
        <w:t>Let’s Celebrate:</w:t>
      </w:r>
      <w:r w:rsidR="00F50773" w:rsidRPr="00162D80">
        <w:rPr>
          <w:rFonts w:ascii="Gilroy SemiBold" w:hAnsi="Gilroy SemiBold" w:cs="Times New Roman (Body CS)"/>
          <w:b/>
          <w:bCs/>
          <w:color w:val="FF0000"/>
          <w:sz w:val="160"/>
          <w:szCs w:val="160"/>
          <w14:ligatures w14:val="none"/>
        </w:rPr>
        <w:br/>
      </w:r>
      <w:r w:rsidR="00F50773" w:rsidRPr="00162D80">
        <w:rPr>
          <w:rFonts w:ascii="Gilroy SemiBold" w:hAnsi="Gilroy SemiBold" w:cs="Times New Roman (Body CS)"/>
          <w:b/>
          <w:bCs/>
          <w:color w:val="879298"/>
          <w:sz w:val="160"/>
          <w:szCs w:val="160"/>
          <w14:ligatures w14:val="none"/>
        </w:rPr>
        <w:t>Leadership.</w:t>
      </w:r>
      <w:r w:rsidR="00F50773" w:rsidRPr="00162D80">
        <w:rPr>
          <w:rFonts w:ascii="Gilroy SemiBold" w:hAnsi="Gilroy SemiBold" w:cs="Times New Roman (Body CS)"/>
          <w:b/>
          <w:bCs/>
          <w:color w:val="879298"/>
          <w:sz w:val="160"/>
          <w:szCs w:val="160"/>
          <w14:ligatures w14:val="none"/>
        </w:rPr>
        <w:br/>
        <w:t xml:space="preserve">Growth. Purpose. Culture. Brand. </w:t>
      </w:r>
      <w:r w:rsidR="00F50773" w:rsidRPr="00162D80">
        <w:rPr>
          <w:rFonts w:ascii="Gilroy SemiBold" w:hAnsi="Gilroy SemiBold" w:cs="Times New Roman (Body CS)"/>
          <w:b/>
          <w:bCs/>
          <w:color w:val="879298"/>
          <w:sz w:val="160"/>
          <w:szCs w:val="160"/>
          <w14:ligatures w14:val="none"/>
        </w:rPr>
        <w:br/>
        <w:t xml:space="preserve">Pride. Equity. Innovation. </w:t>
      </w:r>
      <w:r w:rsidR="00F50773" w:rsidRPr="00162D80">
        <w:rPr>
          <w:rFonts w:ascii="Gilroy SemiBold" w:hAnsi="Gilroy SemiBold" w:cs="Times New Roman (Body CS)"/>
          <w:b/>
          <w:bCs/>
          <w:color w:val="879298"/>
          <w:sz w:val="160"/>
          <w:szCs w:val="160"/>
          <w14:ligatures w14:val="none"/>
        </w:rPr>
        <w:br/>
        <w:t xml:space="preserve">Diversity. Talent. Community. </w:t>
      </w:r>
      <w:r w:rsidR="00F50773" w:rsidRPr="00162D80">
        <w:rPr>
          <w:rFonts w:ascii="Gilroy SemiBold" w:hAnsi="Gilroy SemiBold" w:cs="Times New Roman (Body CS)"/>
          <w:b/>
          <w:bCs/>
          <w:color w:val="FF0000"/>
          <w:sz w:val="160"/>
          <w:szCs w:val="160"/>
          <w14:ligatures w14:val="none"/>
        </w:rPr>
        <w:t>You.</w:t>
      </w:r>
      <w:r w:rsidR="00162D80" w:rsidRPr="00162D80">
        <w:rPr>
          <w:rFonts w:ascii="Gilroy SemiBold" w:hAnsi="Gilroy SemiBold" w:cs="Times New Roman (Body CS)"/>
          <w:b/>
          <w:bCs/>
          <w:color w:val="FF0000"/>
          <w:sz w:val="160"/>
          <w:szCs w:val="160"/>
          <w14:ligatures w14:val="none"/>
        </w:rPr>
        <w:br/>
      </w:r>
    </w:p>
    <w:p w14:paraId="3419E8D5" w14:textId="6ED97AF6" w:rsidR="00F50773" w:rsidRPr="00F50773" w:rsidRDefault="00F50773">
      <w:pPr>
        <w:rPr>
          <w:sz w:val="48"/>
          <w:szCs w:val="48"/>
        </w:rPr>
      </w:pPr>
      <w:r w:rsidRPr="00F50773">
        <w:rPr>
          <w:noProof/>
          <w:sz w:val="48"/>
          <w:szCs w:val="48"/>
        </w:rPr>
        <w:drawing>
          <wp:inline distT="0" distB="0" distL="0" distR="0" wp14:anchorId="284F22E9" wp14:editId="08D05AE9">
            <wp:extent cx="8216721" cy="48282"/>
            <wp:effectExtent l="0" t="0" r="635" b="2540"/>
            <wp:docPr id="2389247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247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3444" cy="8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0A8C9" w14:textId="4FB840D3" w:rsidR="00F50773" w:rsidRPr="00F50773" w:rsidRDefault="00F50773">
      <w:pPr>
        <w:rPr>
          <w:sz w:val="48"/>
          <w:szCs w:val="48"/>
        </w:rPr>
      </w:pPr>
    </w:p>
    <w:p w14:paraId="6C72BBFB" w14:textId="1865E2FA" w:rsidR="00F50773" w:rsidRPr="00162D80" w:rsidRDefault="00F50773" w:rsidP="00162D80">
      <w:pPr>
        <w:spacing w:line="276" w:lineRule="auto"/>
        <w:ind w:left="2880"/>
        <w:rPr>
          <w:rFonts w:ascii="Gilroy" w:hAnsi="Gilroy"/>
          <w:color w:val="879298"/>
          <w:sz w:val="36"/>
          <w:szCs w:val="36"/>
        </w:rPr>
      </w:pPr>
      <w:r w:rsidRPr="00F50773">
        <w:rPr>
          <w:noProof/>
          <w:color w:val="879298"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3FF06AE7" wp14:editId="568E2244">
            <wp:simplePos x="0" y="0"/>
            <wp:positionH relativeFrom="column">
              <wp:posOffset>77273</wp:posOffset>
            </wp:positionH>
            <wp:positionV relativeFrom="paragraph">
              <wp:posOffset>285830</wp:posOffset>
            </wp:positionV>
            <wp:extent cx="1081826" cy="1859388"/>
            <wp:effectExtent l="0" t="0" r="0" b="0"/>
            <wp:wrapNone/>
            <wp:docPr id="177634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902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5556" cy="1917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roy" w:hAnsi="Gilroy"/>
          <w:color w:val="879298"/>
          <w:sz w:val="28"/>
          <w:szCs w:val="28"/>
        </w:rPr>
        <w:br/>
      </w:r>
      <w:r>
        <w:rPr>
          <w:rFonts w:ascii="Gilroy" w:hAnsi="Gilroy"/>
          <w:color w:val="879298"/>
          <w:sz w:val="28"/>
          <w:szCs w:val="28"/>
        </w:rPr>
        <w:br/>
      </w:r>
      <w:r w:rsidRPr="00162D80">
        <w:rPr>
          <w:rFonts w:ascii="Gilroy" w:hAnsi="Gilroy"/>
          <w:color w:val="879298"/>
          <w:sz w:val="36"/>
          <w:szCs w:val="36"/>
        </w:rPr>
        <w:t>Out of everything that makes us great, there’s no greater reason to celebrate than you.</w:t>
      </w:r>
    </w:p>
    <w:p w14:paraId="583DD5FC" w14:textId="77777777" w:rsidR="00F50773" w:rsidRPr="00162D80" w:rsidRDefault="00F50773" w:rsidP="00162D80">
      <w:pPr>
        <w:ind w:left="2880"/>
        <w:rPr>
          <w:rFonts w:ascii="Gilroy" w:hAnsi="Gilroy"/>
          <w:color w:val="879298"/>
          <w:sz w:val="40"/>
          <w:szCs w:val="40"/>
        </w:rPr>
      </w:pPr>
    </w:p>
    <w:p w14:paraId="5B407B63" w14:textId="7F57A7E3" w:rsidR="00F50773" w:rsidRPr="00F50773" w:rsidRDefault="00F50773" w:rsidP="00162D80">
      <w:pPr>
        <w:spacing w:line="276" w:lineRule="auto"/>
        <w:ind w:left="2880"/>
        <w:rPr>
          <w:rFonts w:ascii="Gilroy" w:hAnsi="Gilroy"/>
          <w:color w:val="879298"/>
        </w:rPr>
      </w:pPr>
      <w:r w:rsidRPr="00162D80">
        <w:rPr>
          <w:rFonts w:ascii="Gilroy SemiBold" w:hAnsi="Gilroy SemiBold"/>
          <w:b/>
          <w:bCs/>
          <w:color w:val="FF1628"/>
          <w:sz w:val="36"/>
          <w:szCs w:val="36"/>
        </w:rPr>
        <w:t>Join us for an all-day celebration October 16, 2024.</w:t>
      </w:r>
      <w:r>
        <w:rPr>
          <w:rFonts w:ascii="Gilroy" w:hAnsi="Gilroy"/>
          <w:color w:val="879298"/>
        </w:rPr>
        <w:br/>
      </w:r>
      <w:r w:rsidRPr="00162D80">
        <w:rPr>
          <w:rFonts w:ascii="Gilroy SemiBold" w:hAnsi="Gilroy SemiBold"/>
          <w:b/>
          <w:bCs/>
          <w:color w:val="879298"/>
          <w:sz w:val="28"/>
          <w:szCs w:val="28"/>
        </w:rPr>
        <w:t>Certification Nation Day / CND2024 / #GPTWcertified</w:t>
      </w:r>
    </w:p>
    <w:sectPr w:rsidR="00F50773" w:rsidRPr="00F50773" w:rsidSect="00162D80">
      <w:headerReference w:type="default" r:id="rId8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ACEA" w14:textId="77777777" w:rsidR="00D977AD" w:rsidRDefault="00D977AD" w:rsidP="00F50773">
      <w:r>
        <w:separator/>
      </w:r>
    </w:p>
  </w:endnote>
  <w:endnote w:type="continuationSeparator" w:id="0">
    <w:p w14:paraId="6A910620" w14:textId="77777777" w:rsidR="00D977AD" w:rsidRDefault="00D977AD" w:rsidP="00F5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47323" w14:textId="77777777" w:rsidR="00D977AD" w:rsidRDefault="00D977AD" w:rsidP="00F50773">
      <w:r>
        <w:separator/>
      </w:r>
    </w:p>
  </w:footnote>
  <w:footnote w:type="continuationSeparator" w:id="0">
    <w:p w14:paraId="1BBB573C" w14:textId="77777777" w:rsidR="00D977AD" w:rsidRDefault="00D977AD" w:rsidP="00F5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068F" w14:textId="77777777" w:rsidR="00F50773" w:rsidRPr="00392469" w:rsidRDefault="00F50773" w:rsidP="00F50773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  <w:p w14:paraId="04F65915" w14:textId="77777777" w:rsidR="00F50773" w:rsidRPr="00F50773" w:rsidRDefault="00F50773" w:rsidP="00F507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73"/>
    <w:rsid w:val="0015110D"/>
    <w:rsid w:val="00162D80"/>
    <w:rsid w:val="001B7E85"/>
    <w:rsid w:val="001C087D"/>
    <w:rsid w:val="002B1858"/>
    <w:rsid w:val="00362781"/>
    <w:rsid w:val="00B878B6"/>
    <w:rsid w:val="00BE01EC"/>
    <w:rsid w:val="00D977AD"/>
    <w:rsid w:val="00F50773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8AF5"/>
  <w15:chartTrackingRefBased/>
  <w15:docId w15:val="{824606BF-4169-0543-A8F5-FAE24A3E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7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7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7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7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7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7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7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7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7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7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7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7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7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7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7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7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7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7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7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07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7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7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7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77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50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773"/>
  </w:style>
  <w:style w:type="paragraph" w:styleId="Footer">
    <w:name w:val="footer"/>
    <w:basedOn w:val="Normal"/>
    <w:link w:val="FooterChar"/>
    <w:uiPriority w:val="99"/>
    <w:unhideWhenUsed/>
    <w:rsid w:val="00F50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3629B-4542-4FE9-982D-BF87617F1432}"/>
</file>

<file path=customXml/itemProps2.xml><?xml version="1.0" encoding="utf-8"?>
<ds:datastoreItem xmlns:ds="http://schemas.openxmlformats.org/officeDocument/2006/customXml" ds:itemID="{629FFC01-5D6A-4EB8-BDAA-2C70B9F9D3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3</cp:revision>
  <dcterms:created xsi:type="dcterms:W3CDTF">2024-07-30T18:46:00Z</dcterms:created>
  <dcterms:modified xsi:type="dcterms:W3CDTF">2024-07-30T19:03:00Z</dcterms:modified>
</cp:coreProperties>
</file>